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575E9" w:rsidRPr="00105056" w14:paraId="5E560979" w14:textId="77777777" w:rsidTr="00E575E9">
        <w:tc>
          <w:tcPr>
            <w:tcW w:w="4811" w:type="dxa"/>
          </w:tcPr>
          <w:p w14:paraId="1631AEC9" w14:textId="77777777" w:rsidR="00E575E9" w:rsidRPr="00105056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105056">
              <w:rPr>
                <w:rFonts w:ascii="Times New Roman" w:hAnsi="Times New Roman" w:cs="Times New Roman"/>
                <w:b/>
              </w:rPr>
              <w:t>Titolo</w:t>
            </w:r>
          </w:p>
        </w:tc>
        <w:tc>
          <w:tcPr>
            <w:tcW w:w="4811" w:type="dxa"/>
          </w:tcPr>
          <w:p w14:paraId="44D29975" w14:textId="1DC0DA09" w:rsidR="00E575E9" w:rsidRPr="00105056" w:rsidRDefault="0072218A" w:rsidP="002D78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Facial redness e dupilumab</w:t>
            </w:r>
          </w:p>
        </w:tc>
      </w:tr>
      <w:tr w:rsidR="00E575E9" w:rsidRPr="00105056" w14:paraId="56133CD6" w14:textId="77777777" w:rsidTr="00E575E9">
        <w:tc>
          <w:tcPr>
            <w:tcW w:w="4811" w:type="dxa"/>
          </w:tcPr>
          <w:p w14:paraId="25B65D58" w14:textId="77777777" w:rsidR="00E575E9" w:rsidRPr="00105056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105056">
              <w:rPr>
                <w:rFonts w:ascii="Times New Roman" w:hAnsi="Times New Roman" w:cs="Times New Roman"/>
                <w:b/>
              </w:rPr>
              <w:t>Proponenti</w:t>
            </w:r>
          </w:p>
        </w:tc>
        <w:tc>
          <w:tcPr>
            <w:tcW w:w="4811" w:type="dxa"/>
          </w:tcPr>
          <w:p w14:paraId="34268F98" w14:textId="77777777" w:rsidR="00105056" w:rsidRPr="00105056" w:rsidRDefault="002B22FF" w:rsidP="00B53247">
            <w:pPr>
              <w:rPr>
                <w:rFonts w:ascii="Times New Roman" w:hAnsi="Times New Roman" w:cs="Times New Roman"/>
              </w:rPr>
            </w:pPr>
            <w:r w:rsidRPr="00105056">
              <w:rPr>
                <w:rFonts w:ascii="Times New Roman" w:hAnsi="Times New Roman" w:cs="Times New Roman"/>
              </w:rPr>
              <w:t xml:space="preserve">Prof. </w:t>
            </w:r>
            <w:r w:rsidR="00105056" w:rsidRPr="00105056">
              <w:rPr>
                <w:rFonts w:ascii="Times New Roman" w:hAnsi="Times New Roman" w:cs="Times New Roman"/>
              </w:rPr>
              <w:t>Cataldo Patruno</w:t>
            </w:r>
          </w:p>
          <w:p w14:paraId="72C3A163" w14:textId="465F903D" w:rsidR="00F52971" w:rsidRPr="00105056" w:rsidRDefault="002D786D" w:rsidP="00B53247">
            <w:pPr>
              <w:rPr>
                <w:rFonts w:ascii="Times New Roman" w:hAnsi="Times New Roman" w:cs="Times New Roman"/>
              </w:rPr>
            </w:pPr>
            <w:r w:rsidRPr="00105056">
              <w:rPr>
                <w:rFonts w:ascii="Times New Roman" w:hAnsi="Times New Roman" w:cs="Times New Roman"/>
              </w:rPr>
              <w:t>Dipartimento di Scienze della Salute</w:t>
            </w:r>
          </w:p>
        </w:tc>
      </w:tr>
      <w:tr w:rsidR="00E575E9" w:rsidRPr="00105056" w14:paraId="456980E8" w14:textId="77777777" w:rsidTr="00E575E9">
        <w:tc>
          <w:tcPr>
            <w:tcW w:w="4811" w:type="dxa"/>
          </w:tcPr>
          <w:p w14:paraId="3B11D0E8" w14:textId="77777777" w:rsidR="00E575E9" w:rsidRPr="00105056" w:rsidRDefault="00E575E9" w:rsidP="00E575E9">
            <w:pPr>
              <w:tabs>
                <w:tab w:val="left" w:pos="1322"/>
              </w:tabs>
              <w:rPr>
                <w:rFonts w:ascii="Times New Roman" w:hAnsi="Times New Roman" w:cs="Times New Roman"/>
                <w:b/>
              </w:rPr>
            </w:pPr>
            <w:r w:rsidRPr="00105056">
              <w:rPr>
                <w:rFonts w:ascii="Times New Roman" w:hAnsi="Times New Roman" w:cs="Times New Roman"/>
                <w:b/>
              </w:rPr>
              <w:t xml:space="preserve">Periodo </w:t>
            </w:r>
          </w:p>
        </w:tc>
        <w:tc>
          <w:tcPr>
            <w:tcW w:w="4811" w:type="dxa"/>
          </w:tcPr>
          <w:p w14:paraId="35883517" w14:textId="29D3E56E" w:rsidR="00E575E9" w:rsidRPr="00105056" w:rsidRDefault="00E575E9">
            <w:pPr>
              <w:rPr>
                <w:rFonts w:ascii="Times New Roman" w:hAnsi="Times New Roman" w:cs="Times New Roman"/>
              </w:rPr>
            </w:pPr>
            <w:r w:rsidRPr="00105056">
              <w:rPr>
                <w:rFonts w:ascii="Times New Roman" w:hAnsi="Times New Roman" w:cs="Times New Roman"/>
              </w:rPr>
              <w:t>2023</w:t>
            </w:r>
          </w:p>
        </w:tc>
      </w:tr>
      <w:tr w:rsidR="00E575E9" w:rsidRPr="00105056" w14:paraId="42DEAC66" w14:textId="77777777" w:rsidTr="00E575E9">
        <w:tc>
          <w:tcPr>
            <w:tcW w:w="4811" w:type="dxa"/>
          </w:tcPr>
          <w:p w14:paraId="7B831E0B" w14:textId="60F49E32" w:rsidR="00E575E9" w:rsidRPr="00105056" w:rsidRDefault="00E21B73" w:rsidP="00E575E9">
            <w:pPr>
              <w:rPr>
                <w:rFonts w:ascii="Times New Roman" w:hAnsi="Times New Roman" w:cs="Times New Roman"/>
                <w:b/>
              </w:rPr>
            </w:pPr>
            <w:r w:rsidRPr="00F61EAD">
              <w:rPr>
                <w:rFonts w:ascii="Times New Roman" w:hAnsi="Times New Roman" w:cs="Times New Roman"/>
                <w:b/>
              </w:rPr>
              <w:t>Caso Studio</w:t>
            </w:r>
            <w:bookmarkStart w:id="0" w:name="_GoBack"/>
            <w:bookmarkEnd w:id="0"/>
          </w:p>
        </w:tc>
        <w:tc>
          <w:tcPr>
            <w:tcW w:w="4811" w:type="dxa"/>
          </w:tcPr>
          <w:p w14:paraId="70247D0F" w14:textId="61D8CE40" w:rsidR="00E575E9" w:rsidRPr="00105056" w:rsidRDefault="002B22FF" w:rsidP="00BE3700">
            <w:pPr>
              <w:rPr>
                <w:rFonts w:ascii="Times New Roman" w:hAnsi="Times New Roman" w:cs="Times New Roman"/>
              </w:rPr>
            </w:pPr>
            <w:r w:rsidRPr="00105056">
              <w:rPr>
                <w:rFonts w:ascii="Times New Roman" w:hAnsi="Times New Roman" w:cs="Times New Roman"/>
              </w:rPr>
              <w:t>STUDI NON INTERVENTISTICI- NUOVI BIOMARCATORI</w:t>
            </w:r>
          </w:p>
        </w:tc>
      </w:tr>
      <w:tr w:rsidR="00E575E9" w:rsidRPr="00105056" w14:paraId="011C12E5" w14:textId="77777777" w:rsidTr="00E575E9">
        <w:tc>
          <w:tcPr>
            <w:tcW w:w="4811" w:type="dxa"/>
          </w:tcPr>
          <w:p w14:paraId="738899F2" w14:textId="77777777" w:rsidR="00E575E9" w:rsidRPr="00105056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105056">
              <w:rPr>
                <w:rFonts w:ascii="Times New Roman" w:hAnsi="Times New Roman" w:cs="Times New Roman"/>
                <w:b/>
              </w:rPr>
              <w:t>Aree scientifiche coinvolte</w:t>
            </w:r>
          </w:p>
        </w:tc>
        <w:tc>
          <w:tcPr>
            <w:tcW w:w="4811" w:type="dxa"/>
          </w:tcPr>
          <w:p w14:paraId="5A86D166" w14:textId="73120369" w:rsidR="00E575E9" w:rsidRPr="00105056" w:rsidRDefault="00105056" w:rsidP="00B53247">
            <w:pPr>
              <w:rPr>
                <w:rFonts w:ascii="Times New Roman" w:hAnsi="Times New Roman" w:cs="Times New Roman"/>
              </w:rPr>
            </w:pPr>
            <w:r w:rsidRPr="00105056">
              <w:rPr>
                <w:rFonts w:ascii="Times New Roman" w:hAnsi="Times New Roman" w:cs="Times New Roman"/>
              </w:rPr>
              <w:t>MED/36</w:t>
            </w:r>
          </w:p>
        </w:tc>
      </w:tr>
      <w:tr w:rsidR="00E575E9" w:rsidRPr="00105056" w14:paraId="449D4E9A" w14:textId="77777777" w:rsidTr="00E575E9">
        <w:tc>
          <w:tcPr>
            <w:tcW w:w="4811" w:type="dxa"/>
          </w:tcPr>
          <w:p w14:paraId="2D0D90B1" w14:textId="77777777" w:rsidR="00E575E9" w:rsidRPr="00105056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105056">
              <w:rPr>
                <w:rFonts w:ascii="Times New Roman" w:hAnsi="Times New Roman" w:cs="Times New Roman"/>
                <w:b/>
              </w:rPr>
              <w:t>Descrizione dell’attività</w:t>
            </w:r>
          </w:p>
        </w:tc>
        <w:tc>
          <w:tcPr>
            <w:tcW w:w="4811" w:type="dxa"/>
          </w:tcPr>
          <w:p w14:paraId="21D006B0" w14:textId="09671EE2" w:rsidR="00E575E9" w:rsidRPr="00105056" w:rsidRDefault="00105056" w:rsidP="002B5881">
            <w:pPr>
              <w:shd w:val="clear" w:color="auto" w:fill="FFFFFF"/>
              <w:rPr>
                <w:rFonts w:ascii="Times New Roman" w:hAnsi="Times New Roman" w:cs="Times New Roman"/>
                <w:color w:val="222222"/>
                <w:lang w:eastAsia="it-IT"/>
              </w:rPr>
            </w:pPr>
            <w:r w:rsidRPr="00105056">
              <w:rPr>
                <w:rFonts w:ascii="Times New Roman" w:hAnsi="Times New Roman" w:cs="Times New Roman"/>
              </w:rPr>
              <w:t>Caratterizzazione clinica e molecolare della facial redness in pazienti con dermatite atopica moderata-grave e in trattamento con dupilumab: studio sulle caratteristiche cliniche e molecolari</w:t>
            </w:r>
          </w:p>
        </w:tc>
      </w:tr>
      <w:tr w:rsidR="00E575E9" w:rsidRPr="00105056" w14:paraId="2DE8C91B" w14:textId="77777777" w:rsidTr="00E575E9">
        <w:tc>
          <w:tcPr>
            <w:tcW w:w="4811" w:type="dxa"/>
          </w:tcPr>
          <w:p w14:paraId="4BCD2391" w14:textId="77777777" w:rsidR="00E575E9" w:rsidRPr="00105056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105056">
              <w:rPr>
                <w:rFonts w:ascii="Times New Roman" w:hAnsi="Times New Roman" w:cs="Times New Roman"/>
                <w:b/>
              </w:rPr>
              <w:t>Autorizzazione del Dipartimento</w:t>
            </w:r>
          </w:p>
        </w:tc>
        <w:tc>
          <w:tcPr>
            <w:tcW w:w="4811" w:type="dxa"/>
          </w:tcPr>
          <w:p w14:paraId="17DA5482" w14:textId="778FE2C1" w:rsidR="00E575E9" w:rsidRPr="00105056" w:rsidRDefault="00BE3700">
            <w:pPr>
              <w:rPr>
                <w:rFonts w:ascii="Times New Roman" w:hAnsi="Times New Roman" w:cs="Times New Roman"/>
              </w:rPr>
            </w:pPr>
            <w:r w:rsidRPr="00105056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105056" w14:paraId="1BD305BF" w14:textId="77777777" w:rsidTr="00E575E9">
        <w:tc>
          <w:tcPr>
            <w:tcW w:w="4811" w:type="dxa"/>
          </w:tcPr>
          <w:p w14:paraId="5677EE65" w14:textId="3D4FE0CF" w:rsidR="00E575E9" w:rsidRPr="00105056" w:rsidRDefault="00E575E9" w:rsidP="00647A07">
            <w:pPr>
              <w:rPr>
                <w:rFonts w:ascii="Times New Roman" w:hAnsi="Times New Roman" w:cs="Times New Roman"/>
                <w:b/>
              </w:rPr>
            </w:pPr>
            <w:r w:rsidRPr="00105056">
              <w:rPr>
                <w:rFonts w:ascii="Times New Roman" w:hAnsi="Times New Roman" w:cs="Times New Roman"/>
                <w:b/>
              </w:rPr>
              <w:t>Eventuali convenzioni</w:t>
            </w:r>
            <w:r w:rsidR="00C530D3" w:rsidRPr="00105056">
              <w:rPr>
                <w:rFonts w:ascii="Times New Roman" w:hAnsi="Times New Roman" w:cs="Times New Roman"/>
                <w:b/>
              </w:rPr>
              <w:t>/co</w:t>
            </w:r>
            <w:r w:rsidR="00647A07" w:rsidRPr="00105056">
              <w:rPr>
                <w:rFonts w:ascii="Times New Roman" w:hAnsi="Times New Roman" w:cs="Times New Roman"/>
                <w:b/>
              </w:rPr>
              <w:t>l</w:t>
            </w:r>
            <w:r w:rsidR="00C530D3" w:rsidRPr="00105056">
              <w:rPr>
                <w:rFonts w:ascii="Times New Roman" w:hAnsi="Times New Roman" w:cs="Times New Roman"/>
                <w:b/>
              </w:rPr>
              <w:t>laborazioni</w:t>
            </w:r>
          </w:p>
        </w:tc>
        <w:tc>
          <w:tcPr>
            <w:tcW w:w="4811" w:type="dxa"/>
          </w:tcPr>
          <w:p w14:paraId="52016D82" w14:textId="0B7468E1" w:rsidR="00E575E9" w:rsidRPr="00105056" w:rsidRDefault="00BE3700" w:rsidP="008B60E8">
            <w:pPr>
              <w:rPr>
                <w:rFonts w:ascii="Times New Roman" w:hAnsi="Times New Roman" w:cs="Times New Roman"/>
              </w:rPr>
            </w:pPr>
            <w:r w:rsidRPr="00105056">
              <w:rPr>
                <w:rFonts w:ascii="Times New Roman" w:hAnsi="Times New Roman" w:cs="Times New Roman"/>
              </w:rPr>
              <w:t>NA</w:t>
            </w:r>
          </w:p>
        </w:tc>
      </w:tr>
      <w:tr w:rsidR="00E575E9" w:rsidRPr="00105056" w14:paraId="417F2A02" w14:textId="77777777" w:rsidTr="00E575E9">
        <w:tc>
          <w:tcPr>
            <w:tcW w:w="4811" w:type="dxa"/>
          </w:tcPr>
          <w:p w14:paraId="09902AFC" w14:textId="77777777" w:rsidR="00E575E9" w:rsidRPr="00105056" w:rsidRDefault="00E575E9" w:rsidP="00E575E9">
            <w:pPr>
              <w:rPr>
                <w:rFonts w:ascii="Times New Roman" w:hAnsi="Times New Roman" w:cs="Times New Roman"/>
                <w:b/>
              </w:rPr>
            </w:pPr>
            <w:r w:rsidRPr="00105056">
              <w:rPr>
                <w:rFonts w:ascii="Times New Roman" w:hAnsi="Times New Roman" w:cs="Times New Roman"/>
                <w:b/>
              </w:rPr>
              <w:t>Eventuali accreditamenti (ECM)</w:t>
            </w:r>
          </w:p>
        </w:tc>
        <w:tc>
          <w:tcPr>
            <w:tcW w:w="4811" w:type="dxa"/>
          </w:tcPr>
          <w:p w14:paraId="7ACDBAAB" w14:textId="77777777" w:rsidR="00E575E9" w:rsidRPr="00105056" w:rsidRDefault="00E575E9">
            <w:pPr>
              <w:rPr>
                <w:rFonts w:ascii="Times New Roman" w:hAnsi="Times New Roman" w:cs="Times New Roman"/>
              </w:rPr>
            </w:pPr>
            <w:r w:rsidRPr="00105056">
              <w:rPr>
                <w:rFonts w:ascii="Times New Roman" w:hAnsi="Times New Roman" w:cs="Times New Roman"/>
              </w:rPr>
              <w:t>NA</w:t>
            </w:r>
          </w:p>
        </w:tc>
      </w:tr>
    </w:tbl>
    <w:p w14:paraId="401AF000" w14:textId="70C2BD91" w:rsidR="006658E3" w:rsidRDefault="006658E3"/>
    <w:sectPr w:rsidR="006658E3" w:rsidSect="00D9615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04091" w14:textId="77777777" w:rsidR="00FA69F3" w:rsidRDefault="00FA69F3" w:rsidP="004C6BFB">
      <w:r>
        <w:separator/>
      </w:r>
    </w:p>
  </w:endnote>
  <w:endnote w:type="continuationSeparator" w:id="0">
    <w:p w14:paraId="68CA37F3" w14:textId="77777777" w:rsidR="00FA69F3" w:rsidRDefault="00FA69F3" w:rsidP="004C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221F6" w14:textId="77777777" w:rsidR="00FA69F3" w:rsidRDefault="00FA69F3" w:rsidP="004C6BFB">
      <w:r>
        <w:separator/>
      </w:r>
    </w:p>
  </w:footnote>
  <w:footnote w:type="continuationSeparator" w:id="0">
    <w:p w14:paraId="72C39903" w14:textId="77777777" w:rsidR="00FA69F3" w:rsidRDefault="00FA69F3" w:rsidP="004C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wtDAyszQxMDQxMDdW0lEKTi0uzszPAykwqgUAspr3MywAAAA="/>
  </w:docVars>
  <w:rsids>
    <w:rsidRoot w:val="00E575E9"/>
    <w:rsid w:val="00105056"/>
    <w:rsid w:val="0010621C"/>
    <w:rsid w:val="00195302"/>
    <w:rsid w:val="001B1DEC"/>
    <w:rsid w:val="002B22FF"/>
    <w:rsid w:val="002B5881"/>
    <w:rsid w:val="002D786D"/>
    <w:rsid w:val="0044507F"/>
    <w:rsid w:val="004C6BFB"/>
    <w:rsid w:val="005A71A1"/>
    <w:rsid w:val="00647A07"/>
    <w:rsid w:val="006658E3"/>
    <w:rsid w:val="006B014A"/>
    <w:rsid w:val="0072218A"/>
    <w:rsid w:val="007470D2"/>
    <w:rsid w:val="0076607A"/>
    <w:rsid w:val="007D6FED"/>
    <w:rsid w:val="00804E8A"/>
    <w:rsid w:val="008B60E8"/>
    <w:rsid w:val="009F5F0D"/>
    <w:rsid w:val="00A439E9"/>
    <w:rsid w:val="00B53247"/>
    <w:rsid w:val="00BB7464"/>
    <w:rsid w:val="00BC61CD"/>
    <w:rsid w:val="00BD5578"/>
    <w:rsid w:val="00BE3700"/>
    <w:rsid w:val="00C530D3"/>
    <w:rsid w:val="00D96153"/>
    <w:rsid w:val="00E02D8F"/>
    <w:rsid w:val="00E21B73"/>
    <w:rsid w:val="00E575E9"/>
    <w:rsid w:val="00E82DE9"/>
    <w:rsid w:val="00EC4BD3"/>
    <w:rsid w:val="00F359E8"/>
    <w:rsid w:val="00F52971"/>
    <w:rsid w:val="00F63262"/>
    <w:rsid w:val="00F76C9F"/>
    <w:rsid w:val="00FA69F3"/>
    <w:rsid w:val="00FB425F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2E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575E9"/>
    <w:rPr>
      <w:rFonts w:ascii="Times New Roman" w:hAnsi="Times New Roman" w:cs="Times New Roman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575E9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BFB"/>
  </w:style>
  <w:style w:type="paragraph" w:styleId="Pidipagina">
    <w:name w:val="footer"/>
    <w:basedOn w:val="Normale"/>
    <w:link w:val="PidipaginaCarattere"/>
    <w:uiPriority w:val="99"/>
    <w:unhideWhenUsed/>
    <w:rsid w:val="004C6B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Irace</dc:creator>
  <cp:keywords/>
  <dc:description/>
  <cp:lastModifiedBy>Titti Irace</cp:lastModifiedBy>
  <cp:revision>4</cp:revision>
  <dcterms:created xsi:type="dcterms:W3CDTF">2024-07-21T07:45:00Z</dcterms:created>
  <dcterms:modified xsi:type="dcterms:W3CDTF">2024-07-21T09:50:00Z</dcterms:modified>
</cp:coreProperties>
</file>